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C" w14:textId="7B40B5BC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526049">
        <w:rPr>
          <w:rFonts w:ascii="Verdana" w:hAnsi="Verdana"/>
          <w:sz w:val="22"/>
          <w:szCs w:val="22"/>
        </w:rPr>
        <w:t>Sir/Madam</w:t>
      </w:r>
      <w:r w:rsidRPr="00526049">
        <w:rPr>
          <w:rFonts w:ascii="Verdana" w:hAnsi="Verdana"/>
          <w:sz w:val="22"/>
          <w:szCs w:val="22"/>
        </w:rPr>
        <w:tab/>
        <w:t xml:space="preserve">                                                          </w:t>
      </w:r>
      <w:r w:rsidR="00A6241D">
        <w:rPr>
          <w:rFonts w:ascii="Verdana" w:hAnsi="Verdana"/>
          <w:sz w:val="22"/>
          <w:szCs w:val="22"/>
        </w:rPr>
        <w:t>24</w:t>
      </w:r>
      <w:r w:rsidR="00EC3887">
        <w:rPr>
          <w:rFonts w:ascii="Verdana" w:hAnsi="Verdana"/>
          <w:sz w:val="22"/>
          <w:szCs w:val="22"/>
        </w:rPr>
        <w:t xml:space="preserve"> July 2023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1B01EBDD" w14:textId="77777777" w:rsidR="004D00D6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</w:p>
    <w:p w14:paraId="7473B336" w14:textId="027343EF" w:rsidR="00526049" w:rsidRPr="00526049" w:rsidRDefault="00CC416F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SWANNINGTON</w:t>
      </w:r>
      <w:r w:rsidR="00526049"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7A4F6F42" w14:textId="09837647" w:rsid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  <w:r w:rsidRPr="00526049">
        <w:rPr>
          <w:rFonts w:ascii="Verdana" w:hAnsi="Verdana"/>
        </w:rPr>
        <w:t xml:space="preserve">Time/Date: </w:t>
      </w:r>
      <w:r w:rsidRPr="00526049">
        <w:rPr>
          <w:rFonts w:ascii="Verdana" w:hAnsi="Verdana"/>
        </w:rPr>
        <w:tab/>
      </w:r>
      <w:r w:rsidRPr="00526049">
        <w:rPr>
          <w:rFonts w:ascii="Verdana" w:hAnsi="Verdana"/>
          <w:b/>
          <w:i/>
        </w:rPr>
        <w:t xml:space="preserve">   7.00 p.m.</w:t>
      </w:r>
      <w:r w:rsidRPr="00526049">
        <w:rPr>
          <w:rFonts w:ascii="Verdana" w:hAnsi="Verdana"/>
        </w:rPr>
        <w:t xml:space="preserve"> </w:t>
      </w:r>
      <w:r w:rsidRPr="00526049">
        <w:rPr>
          <w:rFonts w:ascii="Verdana" w:hAnsi="Verdana"/>
          <w:b/>
          <w:i/>
        </w:rPr>
        <w:t xml:space="preserve">on </w:t>
      </w:r>
      <w:r w:rsidR="00CC416F">
        <w:rPr>
          <w:rFonts w:ascii="Verdana" w:hAnsi="Verdana"/>
          <w:b/>
          <w:i/>
        </w:rPr>
        <w:t xml:space="preserve">Monday </w:t>
      </w:r>
      <w:r w:rsidR="00A6241D">
        <w:rPr>
          <w:rFonts w:ascii="Verdana" w:hAnsi="Verdana"/>
          <w:b/>
          <w:i/>
        </w:rPr>
        <w:t>31 July</w:t>
      </w:r>
      <w:r w:rsidR="001E7BF2">
        <w:rPr>
          <w:rFonts w:ascii="Verdana" w:hAnsi="Verdana"/>
          <w:b/>
          <w:i/>
        </w:rPr>
        <w:t xml:space="preserve"> 202</w:t>
      </w:r>
      <w:r w:rsidR="00DD73F0">
        <w:rPr>
          <w:rFonts w:ascii="Verdana" w:hAnsi="Verdana"/>
          <w:b/>
          <w:i/>
        </w:rPr>
        <w:t>3</w:t>
      </w:r>
      <w:r w:rsidRPr="00526049">
        <w:rPr>
          <w:rFonts w:ascii="Verdana" w:hAnsi="Verdana"/>
          <w:b/>
          <w:i/>
        </w:rPr>
        <w:t xml:space="preserve"> 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77777777" w:rsidR="00B1431A" w:rsidRPr="00526049" w:rsidRDefault="00B1431A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70238CA" w14:textId="77777777" w:rsidR="00EC3887" w:rsidRDefault="00EC388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Co-option of new councillor</w:t>
      </w:r>
    </w:p>
    <w:p w14:paraId="2B498BE7" w14:textId="77777777" w:rsidR="00EC3887" w:rsidRPr="00EC3887" w:rsidRDefault="00EC3887" w:rsidP="00EC3887">
      <w:pPr>
        <w:pStyle w:val="ListParagraph"/>
        <w:rPr>
          <w:rFonts w:ascii="Verdana" w:hAnsi="Verdana"/>
          <w:szCs w:val="24"/>
        </w:rPr>
      </w:pPr>
    </w:p>
    <w:p w14:paraId="7D566087" w14:textId="7E3D400F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0D43D901" w:rsidR="00A31621" w:rsidRPr="002D57EC" w:rsidRDefault="00A31621" w:rsidP="00A31621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A6241D">
        <w:rPr>
          <w:rFonts w:ascii="Verdana" w:hAnsi="Verdana"/>
          <w:szCs w:val="24"/>
        </w:rPr>
        <w:t>10 July</w:t>
      </w:r>
      <w:r w:rsidR="003944AB">
        <w:rPr>
          <w:rFonts w:ascii="Verdana" w:hAnsi="Verdana"/>
          <w:szCs w:val="24"/>
        </w:rPr>
        <w:t xml:space="preserve"> 202</w:t>
      </w:r>
      <w:r w:rsidR="00045315">
        <w:rPr>
          <w:rFonts w:ascii="Verdana" w:hAnsi="Verdana"/>
          <w:szCs w:val="24"/>
        </w:rPr>
        <w:t>3</w:t>
      </w:r>
      <w:r w:rsidR="003944AB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97115E">
        <w:rPr>
          <w:rFonts w:ascii="Verdana" w:hAnsi="Verdana"/>
          <w:b/>
          <w:bCs/>
          <w:szCs w:val="24"/>
        </w:rPr>
        <w:t xml:space="preserve">Appx </w:t>
      </w:r>
      <w:r w:rsidR="00B1431A">
        <w:rPr>
          <w:rFonts w:ascii="Verdana" w:hAnsi="Verdana"/>
          <w:b/>
          <w:bCs/>
          <w:szCs w:val="24"/>
        </w:rPr>
        <w:t>A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297A2080" w14:textId="3F580145" w:rsidR="00D565A0" w:rsidRDefault="00166CE0" w:rsidP="00CD1F5C">
      <w:pPr>
        <w:pStyle w:val="ListParagraph"/>
        <w:ind w:left="-284" w:firstLine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A31621" w:rsidRPr="008079AE">
        <w:rPr>
          <w:rFonts w:ascii="Verdana" w:hAnsi="Verdana"/>
          <w:szCs w:val="24"/>
        </w:rPr>
        <w:t>.</w:t>
      </w:r>
      <w:r w:rsidR="00A31621" w:rsidRPr="008079AE">
        <w:rPr>
          <w:rFonts w:ascii="Verdana" w:hAnsi="Verdana"/>
          <w:szCs w:val="24"/>
        </w:rPr>
        <w:tab/>
      </w:r>
      <w:r w:rsidR="00A31621">
        <w:rPr>
          <w:rFonts w:ascii="Verdana" w:hAnsi="Verdana"/>
          <w:szCs w:val="24"/>
        </w:rPr>
        <w:t>Police report</w:t>
      </w:r>
      <w:r w:rsidR="00CD1F5C">
        <w:rPr>
          <w:rFonts w:ascii="Verdana" w:hAnsi="Verdana"/>
          <w:szCs w:val="24"/>
        </w:rPr>
        <w:tab/>
      </w:r>
    </w:p>
    <w:p w14:paraId="0CE779DB" w14:textId="77777777" w:rsidR="00D565A0" w:rsidRDefault="00D565A0" w:rsidP="00CD1F5C">
      <w:pPr>
        <w:pStyle w:val="ListParagraph"/>
        <w:ind w:left="-284" w:firstLine="284"/>
        <w:rPr>
          <w:rFonts w:ascii="Verdana" w:hAnsi="Verdana"/>
          <w:szCs w:val="24"/>
        </w:rPr>
      </w:pPr>
    </w:p>
    <w:p w14:paraId="4A45AEAC" w14:textId="7423DE47" w:rsidR="00A31621" w:rsidRDefault="00166CE0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</w:t>
      </w:r>
      <w:r w:rsidR="00777437">
        <w:rPr>
          <w:rFonts w:ascii="Verdana" w:hAnsi="Verdana"/>
          <w:szCs w:val="24"/>
        </w:rPr>
        <w:t xml:space="preserve">. </w:t>
      </w:r>
      <w:r w:rsidR="00A31621">
        <w:rPr>
          <w:rFonts w:ascii="Verdana" w:hAnsi="Verdana"/>
          <w:szCs w:val="24"/>
        </w:rPr>
        <w:t xml:space="preserve"> </w:t>
      </w:r>
      <w:r w:rsidR="00A31621">
        <w:rPr>
          <w:rFonts w:ascii="Verdana" w:hAnsi="Verdana"/>
          <w:szCs w:val="24"/>
        </w:rPr>
        <w:tab/>
      </w:r>
      <w:r w:rsidR="00A31621" w:rsidRPr="008079AE">
        <w:rPr>
          <w:rFonts w:ascii="Verdana" w:hAnsi="Verdana"/>
          <w:szCs w:val="24"/>
        </w:rPr>
        <w:t>Chairman’s Report</w:t>
      </w:r>
    </w:p>
    <w:p w14:paraId="041ECBF9" w14:textId="04A317C6" w:rsidR="00E3692C" w:rsidRDefault="00E3692C" w:rsidP="00A6027C">
      <w:pPr>
        <w:pStyle w:val="ListParagraph"/>
        <w:ind w:left="1134" w:hanging="42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14:paraId="3B756227" w14:textId="3840D0CC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Councillors' Reports, including reports from LCC and NWLDC councillors.</w:t>
      </w:r>
    </w:p>
    <w:p w14:paraId="63A57F34" w14:textId="77777777" w:rsidR="00A6241D" w:rsidRPr="00777437" w:rsidRDefault="00A6241D" w:rsidP="00166CE0">
      <w:pPr>
        <w:pStyle w:val="ListParagraph"/>
        <w:ind w:left="709" w:hanging="709"/>
        <w:rPr>
          <w:rFonts w:ascii="Verdana" w:hAnsi="Verdana"/>
          <w:szCs w:val="24"/>
        </w:rPr>
      </w:pPr>
    </w:p>
    <w:p w14:paraId="1BFB11A9" w14:textId="0EB908B9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>Clerk’s report</w:t>
      </w:r>
    </w:p>
    <w:p w14:paraId="5FDF626A" w14:textId="255BBF30" w:rsidR="00A6241D" w:rsidRPr="00A6241D" w:rsidRDefault="00A6241D" w:rsidP="00166CE0">
      <w:pPr>
        <w:pStyle w:val="ListParagraph"/>
        <w:numPr>
          <w:ilvl w:val="0"/>
          <w:numId w:val="17"/>
        </w:numPr>
        <w:ind w:left="1134" w:hanging="425"/>
        <w:rPr>
          <w:rFonts w:ascii="Verdana" w:hAnsi="Verdana"/>
          <w:szCs w:val="24"/>
        </w:rPr>
      </w:pPr>
      <w:r w:rsidRPr="00A6241D">
        <w:rPr>
          <w:rFonts w:ascii="Verdana" w:hAnsi="Verdana"/>
          <w:szCs w:val="24"/>
        </w:rPr>
        <w:t>Email received regarding overgrown vegetation at the junction of Spring Lane</w:t>
      </w:r>
      <w:r>
        <w:rPr>
          <w:rFonts w:ascii="Verdana" w:hAnsi="Verdana"/>
          <w:szCs w:val="24"/>
        </w:rPr>
        <w:t xml:space="preserve"> and to consider obtaining an arboriculturist report for all Parish Council owned trees.  </w:t>
      </w:r>
      <w:r w:rsidRPr="00A6241D">
        <w:rPr>
          <w:rFonts w:ascii="Verdana" w:hAnsi="Verdana"/>
          <w:szCs w:val="24"/>
        </w:rPr>
        <w:t xml:space="preserve"> </w:t>
      </w:r>
    </w:p>
    <w:p w14:paraId="3139661E" w14:textId="5A6E5466" w:rsidR="00A6241D" w:rsidRPr="00A6241D" w:rsidRDefault="00A6241D" w:rsidP="00A6241D">
      <w:pPr>
        <w:pStyle w:val="ListParagraph"/>
        <w:rPr>
          <w:rFonts w:ascii="Verdana" w:hAnsi="Verdana"/>
          <w:szCs w:val="24"/>
        </w:rPr>
      </w:pPr>
    </w:p>
    <w:p w14:paraId="5A8DC538" w14:textId="77777777" w:rsidR="001E7BF2" w:rsidRDefault="001E7BF2" w:rsidP="001E7BF2">
      <w:pPr>
        <w:pStyle w:val="ListParagraph"/>
        <w:rPr>
          <w:rFonts w:ascii="Verdana" w:hAnsi="Verdana"/>
          <w:szCs w:val="24"/>
        </w:rPr>
      </w:pPr>
    </w:p>
    <w:p w14:paraId="6A3133F4" w14:textId="5B8B47FD" w:rsidR="00A31621" w:rsidRPr="00A05A9C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A05A9C">
        <w:rPr>
          <w:rFonts w:ascii="Verdana" w:hAnsi="Verdana"/>
          <w:szCs w:val="24"/>
        </w:rPr>
        <w:lastRenderedPageBreak/>
        <w:t>Accounts</w:t>
      </w:r>
    </w:p>
    <w:p w14:paraId="7CA313CB" w14:textId="0F4E9519" w:rsidR="00A31621" w:rsidRPr="008079AE" w:rsidRDefault="00A31621" w:rsidP="00A3162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approve payments scheduled for </w:t>
      </w:r>
      <w:bookmarkStart w:id="0" w:name="_Hlk137913246"/>
      <w:r w:rsidR="000C64A8">
        <w:rPr>
          <w:rFonts w:ascii="Verdana" w:hAnsi="Verdana"/>
          <w:szCs w:val="24"/>
        </w:rPr>
        <w:t>Ju</w:t>
      </w:r>
      <w:r w:rsidR="00A6241D">
        <w:rPr>
          <w:rFonts w:ascii="Verdana" w:hAnsi="Verdana"/>
          <w:szCs w:val="24"/>
        </w:rPr>
        <w:t>ly</w:t>
      </w:r>
      <w:r w:rsidR="000C64A8">
        <w:rPr>
          <w:rFonts w:ascii="Verdana" w:hAnsi="Verdana"/>
          <w:szCs w:val="24"/>
        </w:rPr>
        <w:t xml:space="preserve"> 2023</w:t>
      </w:r>
      <w:bookmarkEnd w:id="0"/>
      <w:r w:rsidR="00A6241D">
        <w:rPr>
          <w:rFonts w:ascii="Verdana" w:hAnsi="Verdana"/>
          <w:szCs w:val="24"/>
        </w:rPr>
        <w:t>.</w:t>
      </w:r>
    </w:p>
    <w:p w14:paraId="173B5221" w14:textId="0DE5CA4F" w:rsidR="00A31621" w:rsidRPr="008079AE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receive receipts for </w:t>
      </w:r>
      <w:r w:rsidR="000C64A8">
        <w:rPr>
          <w:rFonts w:ascii="Verdana" w:hAnsi="Verdana"/>
          <w:szCs w:val="24"/>
        </w:rPr>
        <w:t>Ju</w:t>
      </w:r>
      <w:r w:rsidR="00A6241D">
        <w:rPr>
          <w:rFonts w:ascii="Verdana" w:hAnsi="Verdana"/>
          <w:szCs w:val="24"/>
        </w:rPr>
        <w:t>ly</w:t>
      </w:r>
      <w:r w:rsidR="000C64A8">
        <w:rPr>
          <w:rFonts w:ascii="Verdana" w:hAnsi="Verdana"/>
          <w:szCs w:val="24"/>
        </w:rPr>
        <w:t xml:space="preserve"> 2023</w:t>
      </w:r>
      <w:r w:rsidRPr="00CD312E">
        <w:rPr>
          <w:rFonts w:ascii="Verdana" w:hAnsi="Verdana"/>
          <w:szCs w:val="24"/>
        </w:rPr>
        <w:t>.</w:t>
      </w:r>
    </w:p>
    <w:p w14:paraId="59CA675F" w14:textId="13E6EBF0" w:rsidR="00A31621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approve bank statements and bank reconciliation for </w:t>
      </w:r>
      <w:r w:rsidR="000C64A8">
        <w:rPr>
          <w:rFonts w:ascii="Verdana" w:hAnsi="Verdana"/>
          <w:szCs w:val="24"/>
        </w:rPr>
        <w:t>Ju</w:t>
      </w:r>
      <w:r w:rsidR="00A6241D">
        <w:rPr>
          <w:rFonts w:ascii="Verdana" w:hAnsi="Verdana"/>
          <w:szCs w:val="24"/>
        </w:rPr>
        <w:t>ly</w:t>
      </w:r>
      <w:r w:rsidR="000C64A8">
        <w:rPr>
          <w:rFonts w:ascii="Verdana" w:hAnsi="Verdana"/>
          <w:szCs w:val="24"/>
        </w:rPr>
        <w:t xml:space="preserve"> 2023</w:t>
      </w:r>
      <w:r>
        <w:rPr>
          <w:rFonts w:ascii="Verdana" w:hAnsi="Verdana"/>
          <w:szCs w:val="24"/>
        </w:rPr>
        <w:t>.</w:t>
      </w:r>
    </w:p>
    <w:p w14:paraId="78C244B2" w14:textId="77777777" w:rsidR="004C5EFF" w:rsidRDefault="004C5EFF" w:rsidP="004C5EFF">
      <w:pPr>
        <w:pStyle w:val="ListParagraph"/>
        <w:widowControl w:val="0"/>
        <w:ind w:left="709"/>
        <w:rPr>
          <w:rFonts w:ascii="Verdana" w:hAnsi="Verdana"/>
          <w:bCs/>
          <w:szCs w:val="24"/>
        </w:rPr>
      </w:pPr>
    </w:p>
    <w:p w14:paraId="5B3896A7" w14:textId="6903F34B" w:rsidR="001B72C9" w:rsidRPr="001D466D" w:rsidRDefault="001D466D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Planning </w:t>
      </w:r>
      <w:r w:rsidR="0084450F" w:rsidRPr="001D466D">
        <w:rPr>
          <w:rFonts w:ascii="Verdana" w:hAnsi="Verdana"/>
          <w:bCs/>
          <w:szCs w:val="24"/>
        </w:rPr>
        <w:t>applications</w:t>
      </w:r>
    </w:p>
    <w:p w14:paraId="13745975" w14:textId="77777777" w:rsidR="001444F3" w:rsidRDefault="001444F3" w:rsidP="001444F3">
      <w:pPr>
        <w:pStyle w:val="ListParagraph"/>
        <w:numPr>
          <w:ilvl w:val="0"/>
          <w:numId w:val="11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applications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46"/>
        <w:gridCol w:w="5880"/>
      </w:tblGrid>
      <w:tr w:rsidR="00A05A9C" w:rsidRPr="00A05A9C" w14:paraId="4EC32472" w14:textId="77777777" w:rsidTr="00A05A9C">
        <w:trPr>
          <w:trHeight w:val="1334"/>
        </w:trPr>
        <w:tc>
          <w:tcPr>
            <w:tcW w:w="1950" w:type="dxa"/>
            <w:shd w:val="clear" w:color="auto" w:fill="auto"/>
            <w:hideMark/>
          </w:tcPr>
          <w:p w14:paraId="1692A1C0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>23/00858/FUL</w:t>
            </w:r>
          </w:p>
        </w:tc>
        <w:tc>
          <w:tcPr>
            <w:tcW w:w="1946" w:type="dxa"/>
            <w:shd w:val="clear" w:color="auto" w:fill="auto"/>
            <w:hideMark/>
          </w:tcPr>
          <w:p w14:paraId="1253F794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>88 Loughborough Road Coleorton</w:t>
            </w:r>
          </w:p>
        </w:tc>
        <w:tc>
          <w:tcPr>
            <w:tcW w:w="5880" w:type="dxa"/>
            <w:shd w:val="clear" w:color="auto" w:fill="auto"/>
            <w:hideMark/>
          </w:tcPr>
          <w:p w14:paraId="3A4D9E6A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>Erection of a detached garage with upper floor ancillary accommodation to provide a home office/games room/storage</w:t>
            </w:r>
          </w:p>
        </w:tc>
      </w:tr>
    </w:tbl>
    <w:p w14:paraId="06CAAA2B" w14:textId="77777777" w:rsidR="001444F3" w:rsidRDefault="001444F3" w:rsidP="001444F3">
      <w:pPr>
        <w:pStyle w:val="ListParagraph"/>
        <w:ind w:left="1276"/>
        <w:rPr>
          <w:rFonts w:ascii="Verdana" w:hAnsi="Verdana"/>
          <w:bCs/>
          <w:szCs w:val="24"/>
        </w:rPr>
      </w:pPr>
    </w:p>
    <w:p w14:paraId="4D13D207" w14:textId="1746D55F" w:rsidR="00E228DF" w:rsidRDefault="00E228DF" w:rsidP="001444F3">
      <w:pPr>
        <w:pStyle w:val="ListParagraph"/>
        <w:numPr>
          <w:ilvl w:val="0"/>
          <w:numId w:val="11"/>
        </w:numPr>
        <w:ind w:left="1276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decisions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22"/>
        <w:gridCol w:w="1984"/>
        <w:gridCol w:w="51"/>
        <w:gridCol w:w="2501"/>
        <w:gridCol w:w="1636"/>
        <w:gridCol w:w="65"/>
        <w:gridCol w:w="1388"/>
        <w:gridCol w:w="29"/>
      </w:tblGrid>
      <w:tr w:rsidR="00166CE0" w:rsidRPr="00A05A9C" w14:paraId="04A30FEC" w14:textId="77777777" w:rsidTr="00166CE0">
        <w:trPr>
          <w:gridAfter w:val="1"/>
          <w:wAfter w:w="29" w:type="dxa"/>
          <w:trHeight w:val="32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A371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>22/01951/FUL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EFB4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>37 Spring Lane, Swannington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BB6F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>Erection of detached outbuilding comprising double garage at ground floor level and office/store at first floor level along with provision of a dropped kerb to frontage of property directly off Spring Lane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72A8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 xml:space="preserve">No Comments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6EFF" w14:textId="77777777" w:rsidR="00A05A9C" w:rsidRPr="00A05A9C" w:rsidRDefault="00A05A9C" w:rsidP="00A05A9C">
            <w:pPr>
              <w:rPr>
                <w:rFonts w:ascii="Verdana" w:hAnsi="Verdana" w:cs="Calibri"/>
                <w:color w:val="000000"/>
                <w:szCs w:val="24"/>
              </w:rPr>
            </w:pPr>
            <w:r w:rsidRPr="00A05A9C">
              <w:rPr>
                <w:rFonts w:ascii="Verdana" w:hAnsi="Verdana" w:cs="Calibri"/>
                <w:color w:val="000000"/>
                <w:szCs w:val="24"/>
              </w:rPr>
              <w:t>Permitted</w:t>
            </w:r>
          </w:p>
        </w:tc>
      </w:tr>
      <w:tr w:rsidR="00166CE0" w:rsidRPr="00166CE0" w14:paraId="7A38214C" w14:textId="77777777" w:rsidTr="00166CE0">
        <w:trPr>
          <w:trHeight w:val="26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0BCF" w14:textId="77777777" w:rsidR="00166CE0" w:rsidRPr="00166CE0" w:rsidRDefault="00166CE0" w:rsidP="00166CE0">
            <w:pPr>
              <w:rPr>
                <w:rFonts w:ascii="Verdana" w:hAnsi="Verdana" w:cs="Calibri"/>
                <w:color w:val="000000"/>
                <w:szCs w:val="24"/>
              </w:rPr>
            </w:pPr>
            <w:r w:rsidRPr="00166CE0">
              <w:rPr>
                <w:rFonts w:ascii="Verdana" w:hAnsi="Verdana" w:cs="Calibri"/>
                <w:color w:val="000000"/>
                <w:szCs w:val="24"/>
              </w:rPr>
              <w:t>23/00646/FUL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F899" w14:textId="77777777" w:rsidR="00166CE0" w:rsidRPr="00166CE0" w:rsidRDefault="00166CE0" w:rsidP="00166CE0">
            <w:pPr>
              <w:rPr>
                <w:rFonts w:ascii="Verdana" w:hAnsi="Verdana" w:cs="Calibri"/>
                <w:color w:val="000000"/>
                <w:szCs w:val="24"/>
              </w:rPr>
            </w:pPr>
            <w:r w:rsidRPr="00166CE0">
              <w:rPr>
                <w:rFonts w:ascii="Verdana" w:hAnsi="Verdana" w:cs="Calibri"/>
                <w:color w:val="000000"/>
                <w:szCs w:val="24"/>
              </w:rPr>
              <w:t>Land at Willow Tree Farm, Station hill, Swannington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E291" w14:textId="77777777" w:rsidR="00166CE0" w:rsidRPr="00166CE0" w:rsidRDefault="00166CE0" w:rsidP="00166CE0">
            <w:pPr>
              <w:rPr>
                <w:rFonts w:ascii="Verdana" w:hAnsi="Verdana" w:cs="Calibri"/>
                <w:color w:val="000000"/>
                <w:szCs w:val="24"/>
              </w:rPr>
            </w:pPr>
            <w:r w:rsidRPr="00166CE0">
              <w:rPr>
                <w:rFonts w:ascii="Verdana" w:hAnsi="Verdana" w:cs="Calibri"/>
                <w:color w:val="000000"/>
                <w:szCs w:val="24"/>
              </w:rPr>
              <w:t>Proposed closure of an existing vehicle access, change of use of the land and formation of a new vehicle access and track with associated works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BE79" w14:textId="77777777" w:rsidR="00166CE0" w:rsidRPr="00166CE0" w:rsidRDefault="00166CE0" w:rsidP="00166CE0">
            <w:pPr>
              <w:rPr>
                <w:rFonts w:ascii="Verdana" w:hAnsi="Verdana" w:cs="Calibri"/>
                <w:color w:val="000000"/>
                <w:szCs w:val="24"/>
              </w:rPr>
            </w:pPr>
            <w:r w:rsidRPr="00166CE0">
              <w:rPr>
                <w:rFonts w:ascii="Verdana" w:hAnsi="Verdana" w:cs="Calibri"/>
                <w:color w:val="000000"/>
                <w:szCs w:val="24"/>
              </w:rPr>
              <w:t>Application not received by PC.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1415" w14:textId="77777777" w:rsidR="00166CE0" w:rsidRPr="00166CE0" w:rsidRDefault="00166CE0" w:rsidP="00166CE0">
            <w:pPr>
              <w:rPr>
                <w:rFonts w:ascii="Verdana" w:hAnsi="Verdana" w:cs="Calibri"/>
                <w:color w:val="000000"/>
                <w:szCs w:val="24"/>
              </w:rPr>
            </w:pPr>
            <w:r w:rsidRPr="00166CE0">
              <w:rPr>
                <w:rFonts w:ascii="Verdana" w:hAnsi="Verdana" w:cs="Calibri"/>
                <w:color w:val="000000"/>
                <w:szCs w:val="24"/>
              </w:rPr>
              <w:t>Permitted</w:t>
            </w:r>
          </w:p>
        </w:tc>
      </w:tr>
    </w:tbl>
    <w:p w14:paraId="616556BC" w14:textId="77777777" w:rsidR="000D1330" w:rsidRDefault="000D1330" w:rsidP="000D1330">
      <w:pPr>
        <w:rPr>
          <w:rFonts w:ascii="Verdana" w:hAnsi="Verdana"/>
          <w:b/>
          <w:szCs w:val="24"/>
        </w:rPr>
      </w:pPr>
    </w:p>
    <w:p w14:paraId="2D77A9DA" w14:textId="77777777" w:rsidR="004D00D6" w:rsidRPr="00F711F8" w:rsidRDefault="004D00D6" w:rsidP="004D00D6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spacing w:after="100" w:afterAutospacing="1"/>
        <w:ind w:left="426" w:hanging="426"/>
        <w:rPr>
          <w:rFonts w:ascii="Verdana" w:hAnsi="Verdana"/>
          <w:szCs w:val="24"/>
        </w:rPr>
      </w:pPr>
      <w:r w:rsidRPr="00F711F8">
        <w:rPr>
          <w:rFonts w:ascii="Verdana" w:hAnsi="Verdana"/>
          <w:szCs w:val="24"/>
        </w:rPr>
        <w:t>To give delegate</w:t>
      </w:r>
      <w:r>
        <w:rPr>
          <w:rFonts w:ascii="Verdana" w:hAnsi="Verdana"/>
          <w:szCs w:val="24"/>
        </w:rPr>
        <w:t>d</w:t>
      </w:r>
      <w:r w:rsidRPr="00F711F8">
        <w:rPr>
          <w:rFonts w:ascii="Verdana" w:hAnsi="Verdana"/>
          <w:szCs w:val="24"/>
        </w:rPr>
        <w:t xml:space="preserve"> powers to the Clerk to make necessary decisions on behalf of the Parish Council, after consultation with the Chairman and Vice-Chairman of the Council, including payment of accounts during August, with all matters being reported to the September meeting.</w:t>
      </w:r>
    </w:p>
    <w:p w14:paraId="4402EA73" w14:textId="12CB193B" w:rsidR="004D00D6" w:rsidRPr="004D00D6" w:rsidRDefault="004D00D6" w:rsidP="004D00D6">
      <w:pPr>
        <w:pStyle w:val="ListParagraph"/>
        <w:ind w:left="1318"/>
        <w:rPr>
          <w:rFonts w:ascii="Verdana" w:hAnsi="Verdana"/>
          <w:b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6BF80236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A6241D">
        <w:rPr>
          <w:rFonts w:ascii="Verdana" w:hAnsi="Verdana"/>
          <w:szCs w:val="24"/>
        </w:rPr>
        <w:t>11 September</w:t>
      </w:r>
      <w:r w:rsidR="00356DC5">
        <w:rPr>
          <w:rFonts w:ascii="Verdana" w:hAnsi="Verdana"/>
          <w:szCs w:val="24"/>
        </w:rPr>
        <w:t xml:space="preserve"> 2023</w:t>
      </w:r>
    </w:p>
    <w:p w14:paraId="47D16658" w14:textId="6507A4E1" w:rsidR="003944AB" w:rsidRDefault="003944AB" w:rsidP="001D637E">
      <w:pPr>
        <w:rPr>
          <w:rFonts w:ascii="Verdana" w:hAnsi="Verdana"/>
          <w:szCs w:val="24"/>
        </w:rPr>
      </w:pPr>
    </w:p>
    <w:p w14:paraId="64D2EA90" w14:textId="2D797688" w:rsidR="001D637E" w:rsidRPr="003944AB" w:rsidRDefault="001D637E" w:rsidP="001D637E">
      <w:pPr>
        <w:pStyle w:val="ListParagraph"/>
        <w:ind w:left="1080"/>
        <w:rPr>
          <w:rFonts w:ascii="Verdana" w:hAnsi="Verdana"/>
          <w:szCs w:val="24"/>
        </w:rPr>
      </w:pPr>
    </w:p>
    <w:p w14:paraId="5C797950" w14:textId="7F67CCB1" w:rsidR="00816150" w:rsidRPr="00526049" w:rsidRDefault="008B4E05" w:rsidP="006E4DFA">
      <w:r>
        <w:rPr>
          <w:rFonts w:ascii="Verdana" w:hAnsi="Verdana"/>
          <w:b/>
          <w:i/>
          <w:szCs w:val="24"/>
        </w:rPr>
        <w:t>Payment checking and</w:t>
      </w:r>
      <w:r w:rsidR="001D637E" w:rsidRPr="001D637E">
        <w:rPr>
          <w:rFonts w:ascii="Verdana" w:hAnsi="Verdana"/>
          <w:b/>
          <w:i/>
          <w:szCs w:val="24"/>
        </w:rPr>
        <w:t xml:space="preserve"> signing rota for</w:t>
      </w:r>
      <w:r w:rsidR="005C6BD6" w:rsidRPr="005C6BD6">
        <w:rPr>
          <w:rFonts w:ascii="Verdana" w:hAnsi="Verdana"/>
          <w:szCs w:val="24"/>
        </w:rPr>
        <w:t xml:space="preserve"> </w:t>
      </w:r>
      <w:r w:rsidR="003A2CBE">
        <w:rPr>
          <w:rFonts w:ascii="Verdana" w:hAnsi="Verdana"/>
          <w:b/>
          <w:bCs/>
          <w:i/>
          <w:iCs/>
          <w:szCs w:val="24"/>
        </w:rPr>
        <w:t>July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A6241D">
        <w:rPr>
          <w:rFonts w:ascii="Verdana" w:hAnsi="Verdana"/>
          <w:b/>
          <w:i/>
          <w:szCs w:val="24"/>
        </w:rPr>
        <w:t>R Cairns</w:t>
      </w:r>
      <w:r w:rsidR="00D565A0">
        <w:rPr>
          <w:rFonts w:ascii="Verdana" w:hAnsi="Verdana"/>
          <w:b/>
          <w:i/>
          <w:szCs w:val="24"/>
        </w:rPr>
        <w:t xml:space="preserve"> and </w:t>
      </w:r>
      <w:r w:rsidR="00A6241D">
        <w:rPr>
          <w:rFonts w:ascii="Verdana" w:hAnsi="Verdana"/>
          <w:b/>
          <w:i/>
          <w:szCs w:val="24"/>
        </w:rPr>
        <w:t>A Stafford</w:t>
      </w:r>
      <w:r w:rsidR="00D565A0">
        <w:rPr>
          <w:rFonts w:ascii="Verdana" w:hAnsi="Verdana"/>
          <w:b/>
          <w:i/>
          <w:szCs w:val="24"/>
        </w:rPr>
        <w:t>.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147ABA">
      <w:headerReference w:type="first" r:id="rId9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0B7B" w14:textId="77777777" w:rsidR="00EF48ED" w:rsidRDefault="00EF48ED">
      <w:r>
        <w:separator/>
      </w:r>
    </w:p>
  </w:endnote>
  <w:endnote w:type="continuationSeparator" w:id="0">
    <w:p w14:paraId="746567D6" w14:textId="77777777" w:rsidR="00EF48ED" w:rsidRDefault="00E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7783" w14:textId="77777777" w:rsidR="00EF48ED" w:rsidRDefault="00EF48ED">
      <w:r>
        <w:separator/>
      </w:r>
    </w:p>
  </w:footnote>
  <w:footnote w:type="continuationSeparator" w:id="0">
    <w:p w14:paraId="7A59D22B" w14:textId="77777777" w:rsidR="00EF48ED" w:rsidRDefault="00EF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77777777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Ms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5424"/>
    <w:multiLevelType w:val="hybridMultilevel"/>
    <w:tmpl w:val="A21ED4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42B"/>
    <w:multiLevelType w:val="hybridMultilevel"/>
    <w:tmpl w:val="0CCAE60A"/>
    <w:lvl w:ilvl="0" w:tplc="07E8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" w15:restartNumberingAfterBreak="0">
    <w:nsid w:val="16131BD3"/>
    <w:multiLevelType w:val="hybridMultilevel"/>
    <w:tmpl w:val="9E86E884"/>
    <w:lvl w:ilvl="0" w:tplc="01B4A1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F7C015B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B81DBF"/>
    <w:multiLevelType w:val="hybridMultilevel"/>
    <w:tmpl w:val="A4F0149C"/>
    <w:lvl w:ilvl="0" w:tplc="0E4021B8">
      <w:start w:val="7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21FB"/>
    <w:multiLevelType w:val="hybridMultilevel"/>
    <w:tmpl w:val="6F14E254"/>
    <w:lvl w:ilvl="0" w:tplc="1BE45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5D4794"/>
    <w:multiLevelType w:val="hybridMultilevel"/>
    <w:tmpl w:val="11DC7552"/>
    <w:lvl w:ilvl="0" w:tplc="2C90F10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365E"/>
    <w:multiLevelType w:val="hybridMultilevel"/>
    <w:tmpl w:val="E2B4AED4"/>
    <w:lvl w:ilvl="0" w:tplc="35D2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80B5C"/>
    <w:multiLevelType w:val="singleLevel"/>
    <w:tmpl w:val="241A7BFE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i w:val="0"/>
        <w:caps w:val="0"/>
        <w:vanish w:val="0"/>
        <w:sz w:val="24"/>
        <w:szCs w:val="24"/>
      </w:rPr>
    </w:lvl>
  </w:abstractNum>
  <w:abstractNum w:abstractNumId="12" w15:restartNumberingAfterBreak="0">
    <w:nsid w:val="474F540B"/>
    <w:multiLevelType w:val="hybridMultilevel"/>
    <w:tmpl w:val="3B302738"/>
    <w:lvl w:ilvl="0" w:tplc="09DED0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74C"/>
    <w:multiLevelType w:val="hybridMultilevel"/>
    <w:tmpl w:val="23F847BE"/>
    <w:lvl w:ilvl="0" w:tplc="EC7857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1B7517"/>
    <w:multiLevelType w:val="hybridMultilevel"/>
    <w:tmpl w:val="AAC02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C200F"/>
    <w:multiLevelType w:val="hybridMultilevel"/>
    <w:tmpl w:val="2654E90E"/>
    <w:lvl w:ilvl="0" w:tplc="34DAD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649F"/>
    <w:multiLevelType w:val="hybridMultilevel"/>
    <w:tmpl w:val="C8A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FC1"/>
    <w:multiLevelType w:val="hybridMultilevel"/>
    <w:tmpl w:val="FAF07A24"/>
    <w:lvl w:ilvl="0" w:tplc="55F047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13714725">
    <w:abstractNumId w:val="19"/>
  </w:num>
  <w:num w:numId="2" w16cid:durableId="1384914211">
    <w:abstractNumId w:val="1"/>
  </w:num>
  <w:num w:numId="3" w16cid:durableId="32003828">
    <w:abstractNumId w:val="12"/>
  </w:num>
  <w:num w:numId="4" w16cid:durableId="837116269">
    <w:abstractNumId w:val="4"/>
    <w:lvlOverride w:ilvl="0">
      <w:startOverride w:val="1"/>
    </w:lvlOverride>
  </w:num>
  <w:num w:numId="5" w16cid:durableId="1896505103">
    <w:abstractNumId w:val="6"/>
  </w:num>
  <w:num w:numId="6" w16cid:durableId="1110126270">
    <w:abstractNumId w:val="16"/>
  </w:num>
  <w:num w:numId="7" w16cid:durableId="1573467244">
    <w:abstractNumId w:val="11"/>
  </w:num>
  <w:num w:numId="8" w16cid:durableId="376397780">
    <w:abstractNumId w:val="3"/>
  </w:num>
  <w:num w:numId="9" w16cid:durableId="652487063">
    <w:abstractNumId w:val="15"/>
  </w:num>
  <w:num w:numId="10" w16cid:durableId="398401818">
    <w:abstractNumId w:val="18"/>
  </w:num>
  <w:num w:numId="11" w16cid:durableId="698702465">
    <w:abstractNumId w:val="2"/>
  </w:num>
  <w:num w:numId="12" w16cid:durableId="2026201017">
    <w:abstractNumId w:val="8"/>
  </w:num>
  <w:num w:numId="13" w16cid:durableId="1600675861">
    <w:abstractNumId w:val="5"/>
  </w:num>
  <w:num w:numId="14" w16cid:durableId="1433941869">
    <w:abstractNumId w:val="10"/>
  </w:num>
  <w:num w:numId="15" w16cid:durableId="1276450176">
    <w:abstractNumId w:val="13"/>
  </w:num>
  <w:num w:numId="16" w16cid:durableId="1263025231">
    <w:abstractNumId w:val="14"/>
  </w:num>
  <w:num w:numId="17" w16cid:durableId="2083334539">
    <w:abstractNumId w:val="17"/>
  </w:num>
  <w:num w:numId="18" w16cid:durableId="1846552205">
    <w:abstractNumId w:val="7"/>
  </w:num>
  <w:num w:numId="19" w16cid:durableId="84490479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5315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4EFC"/>
    <w:rsid w:val="00056731"/>
    <w:rsid w:val="0005721F"/>
    <w:rsid w:val="0005736F"/>
    <w:rsid w:val="00060EBC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4A8"/>
    <w:rsid w:val="000C661D"/>
    <w:rsid w:val="000D001E"/>
    <w:rsid w:val="000D0405"/>
    <w:rsid w:val="000D1330"/>
    <w:rsid w:val="000D2985"/>
    <w:rsid w:val="000D2D99"/>
    <w:rsid w:val="000D46DC"/>
    <w:rsid w:val="000D5F68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31480"/>
    <w:rsid w:val="00131DE6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44F3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66CE0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50"/>
    <w:rsid w:val="00185825"/>
    <w:rsid w:val="00186518"/>
    <w:rsid w:val="00187234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401E"/>
    <w:rsid w:val="001A47BD"/>
    <w:rsid w:val="001A4E59"/>
    <w:rsid w:val="001A597E"/>
    <w:rsid w:val="001A628D"/>
    <w:rsid w:val="001A69DE"/>
    <w:rsid w:val="001B02FD"/>
    <w:rsid w:val="001B1939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6FD"/>
    <w:rsid w:val="001C6A42"/>
    <w:rsid w:val="001C7043"/>
    <w:rsid w:val="001C7394"/>
    <w:rsid w:val="001C77CE"/>
    <w:rsid w:val="001D076C"/>
    <w:rsid w:val="001D2504"/>
    <w:rsid w:val="001D422A"/>
    <w:rsid w:val="001D466D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6C96"/>
    <w:rsid w:val="0027124F"/>
    <w:rsid w:val="00271C66"/>
    <w:rsid w:val="00272FF7"/>
    <w:rsid w:val="0027392C"/>
    <w:rsid w:val="00275193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1AC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504B"/>
    <w:rsid w:val="002F6707"/>
    <w:rsid w:val="002F68F5"/>
    <w:rsid w:val="002F71E1"/>
    <w:rsid w:val="002F7A18"/>
    <w:rsid w:val="0030325F"/>
    <w:rsid w:val="003042CB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62B8"/>
    <w:rsid w:val="00356DC5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29E8"/>
    <w:rsid w:val="003A2B16"/>
    <w:rsid w:val="003A2BD3"/>
    <w:rsid w:val="003A2CBE"/>
    <w:rsid w:val="003A301F"/>
    <w:rsid w:val="003A331F"/>
    <w:rsid w:val="003A4E59"/>
    <w:rsid w:val="003A591A"/>
    <w:rsid w:val="003A7C16"/>
    <w:rsid w:val="003B0078"/>
    <w:rsid w:val="003B048A"/>
    <w:rsid w:val="003B0A3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EE5"/>
    <w:rsid w:val="00423067"/>
    <w:rsid w:val="0042439F"/>
    <w:rsid w:val="00424BFA"/>
    <w:rsid w:val="00427BC7"/>
    <w:rsid w:val="00430D16"/>
    <w:rsid w:val="0043489D"/>
    <w:rsid w:val="00436205"/>
    <w:rsid w:val="00436A24"/>
    <w:rsid w:val="00437355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E6D"/>
    <w:rsid w:val="00451F34"/>
    <w:rsid w:val="004530B6"/>
    <w:rsid w:val="00454F97"/>
    <w:rsid w:val="004564CF"/>
    <w:rsid w:val="00457FE7"/>
    <w:rsid w:val="004608EB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A12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DD"/>
    <w:rsid w:val="004C519A"/>
    <w:rsid w:val="004C5EFF"/>
    <w:rsid w:val="004D00D6"/>
    <w:rsid w:val="004D0F5D"/>
    <w:rsid w:val="004D245D"/>
    <w:rsid w:val="004D2D5A"/>
    <w:rsid w:val="004D2FDD"/>
    <w:rsid w:val="004D45B1"/>
    <w:rsid w:val="004D5C3A"/>
    <w:rsid w:val="004D5DCB"/>
    <w:rsid w:val="004D704F"/>
    <w:rsid w:val="004D7F51"/>
    <w:rsid w:val="004E14E2"/>
    <w:rsid w:val="004E1A44"/>
    <w:rsid w:val="004E27F3"/>
    <w:rsid w:val="004E472C"/>
    <w:rsid w:val="004E4F40"/>
    <w:rsid w:val="004E56F7"/>
    <w:rsid w:val="004E6F60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509B8"/>
    <w:rsid w:val="0055229A"/>
    <w:rsid w:val="0055336F"/>
    <w:rsid w:val="00554C43"/>
    <w:rsid w:val="00554ECB"/>
    <w:rsid w:val="00556329"/>
    <w:rsid w:val="00556AD3"/>
    <w:rsid w:val="005610DD"/>
    <w:rsid w:val="00561DF0"/>
    <w:rsid w:val="00562CC3"/>
    <w:rsid w:val="005646BC"/>
    <w:rsid w:val="00565AF5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4008"/>
    <w:rsid w:val="00585225"/>
    <w:rsid w:val="00585BF9"/>
    <w:rsid w:val="005862FE"/>
    <w:rsid w:val="00586318"/>
    <w:rsid w:val="00587EE6"/>
    <w:rsid w:val="005902CC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116"/>
    <w:rsid w:val="005F494B"/>
    <w:rsid w:val="005F612D"/>
    <w:rsid w:val="005F6C4D"/>
    <w:rsid w:val="00600129"/>
    <w:rsid w:val="0060103E"/>
    <w:rsid w:val="006023B2"/>
    <w:rsid w:val="006033B5"/>
    <w:rsid w:val="00603A40"/>
    <w:rsid w:val="00604605"/>
    <w:rsid w:val="0060497B"/>
    <w:rsid w:val="006101B3"/>
    <w:rsid w:val="006101CF"/>
    <w:rsid w:val="00610F6A"/>
    <w:rsid w:val="00612D03"/>
    <w:rsid w:val="00613590"/>
    <w:rsid w:val="00614773"/>
    <w:rsid w:val="00615308"/>
    <w:rsid w:val="00615ABF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71B7"/>
    <w:rsid w:val="00637420"/>
    <w:rsid w:val="006401A4"/>
    <w:rsid w:val="00640EAA"/>
    <w:rsid w:val="0064176A"/>
    <w:rsid w:val="00641824"/>
    <w:rsid w:val="006425AC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408C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1C2D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31F5"/>
    <w:rsid w:val="006D4C3F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617A"/>
    <w:rsid w:val="007172A6"/>
    <w:rsid w:val="00717FD2"/>
    <w:rsid w:val="00721E54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2F4D"/>
    <w:rsid w:val="0075331B"/>
    <w:rsid w:val="0075365D"/>
    <w:rsid w:val="0075509C"/>
    <w:rsid w:val="00760A64"/>
    <w:rsid w:val="00760B9D"/>
    <w:rsid w:val="0076343A"/>
    <w:rsid w:val="00763550"/>
    <w:rsid w:val="00763902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794E"/>
    <w:rsid w:val="00850C93"/>
    <w:rsid w:val="0085120B"/>
    <w:rsid w:val="008557D1"/>
    <w:rsid w:val="00857B8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BD0"/>
    <w:rsid w:val="008871E6"/>
    <w:rsid w:val="008902B3"/>
    <w:rsid w:val="00891528"/>
    <w:rsid w:val="00892D71"/>
    <w:rsid w:val="00893117"/>
    <w:rsid w:val="0089385E"/>
    <w:rsid w:val="00893890"/>
    <w:rsid w:val="00893C87"/>
    <w:rsid w:val="00893FB4"/>
    <w:rsid w:val="00894028"/>
    <w:rsid w:val="00894513"/>
    <w:rsid w:val="00896817"/>
    <w:rsid w:val="008A0D86"/>
    <w:rsid w:val="008A1B5F"/>
    <w:rsid w:val="008A2874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19FB"/>
    <w:rsid w:val="008D303B"/>
    <w:rsid w:val="008D40C4"/>
    <w:rsid w:val="008D4EBC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3105B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3F55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94D"/>
    <w:rsid w:val="009B20F8"/>
    <w:rsid w:val="009B281B"/>
    <w:rsid w:val="009B3F58"/>
    <w:rsid w:val="009B45AE"/>
    <w:rsid w:val="009B50CC"/>
    <w:rsid w:val="009B5936"/>
    <w:rsid w:val="009B5A06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77DA"/>
    <w:rsid w:val="009E12D3"/>
    <w:rsid w:val="009E45D6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5A9C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594"/>
    <w:rsid w:val="00A20D9E"/>
    <w:rsid w:val="00A22A30"/>
    <w:rsid w:val="00A23416"/>
    <w:rsid w:val="00A235A3"/>
    <w:rsid w:val="00A23861"/>
    <w:rsid w:val="00A23B21"/>
    <w:rsid w:val="00A27D28"/>
    <w:rsid w:val="00A30A82"/>
    <w:rsid w:val="00A30BE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4E0C"/>
    <w:rsid w:val="00A55B50"/>
    <w:rsid w:val="00A56DE5"/>
    <w:rsid w:val="00A5768A"/>
    <w:rsid w:val="00A6027C"/>
    <w:rsid w:val="00A61A1D"/>
    <w:rsid w:val="00A621E1"/>
    <w:rsid w:val="00A6241D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F7E"/>
    <w:rsid w:val="00A9673E"/>
    <w:rsid w:val="00A9683E"/>
    <w:rsid w:val="00A97133"/>
    <w:rsid w:val="00AA0641"/>
    <w:rsid w:val="00AA1F52"/>
    <w:rsid w:val="00AA24DF"/>
    <w:rsid w:val="00AA31BA"/>
    <w:rsid w:val="00AA6F6A"/>
    <w:rsid w:val="00AB0A20"/>
    <w:rsid w:val="00AB0D2A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6458"/>
    <w:rsid w:val="00AD65A3"/>
    <w:rsid w:val="00AE0BCD"/>
    <w:rsid w:val="00AE156C"/>
    <w:rsid w:val="00AE188B"/>
    <w:rsid w:val="00AE1B1D"/>
    <w:rsid w:val="00AE223A"/>
    <w:rsid w:val="00AE481D"/>
    <w:rsid w:val="00AE55B7"/>
    <w:rsid w:val="00AE5936"/>
    <w:rsid w:val="00AE6874"/>
    <w:rsid w:val="00AE6F28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7A8"/>
    <w:rsid w:val="00B10A40"/>
    <w:rsid w:val="00B13C66"/>
    <w:rsid w:val="00B1431A"/>
    <w:rsid w:val="00B14AB9"/>
    <w:rsid w:val="00B15C51"/>
    <w:rsid w:val="00B16299"/>
    <w:rsid w:val="00B1630D"/>
    <w:rsid w:val="00B174ED"/>
    <w:rsid w:val="00B17A3C"/>
    <w:rsid w:val="00B208D6"/>
    <w:rsid w:val="00B22150"/>
    <w:rsid w:val="00B22824"/>
    <w:rsid w:val="00B22DC6"/>
    <w:rsid w:val="00B22F3F"/>
    <w:rsid w:val="00B234D9"/>
    <w:rsid w:val="00B23D29"/>
    <w:rsid w:val="00B25BD5"/>
    <w:rsid w:val="00B30DFD"/>
    <w:rsid w:val="00B30F95"/>
    <w:rsid w:val="00B30FFB"/>
    <w:rsid w:val="00B32AD0"/>
    <w:rsid w:val="00B338A7"/>
    <w:rsid w:val="00B33B56"/>
    <w:rsid w:val="00B33E67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5009E"/>
    <w:rsid w:val="00B5033F"/>
    <w:rsid w:val="00B504B1"/>
    <w:rsid w:val="00B51307"/>
    <w:rsid w:val="00B51B76"/>
    <w:rsid w:val="00B52A37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DC4"/>
    <w:rsid w:val="00B805F8"/>
    <w:rsid w:val="00B82002"/>
    <w:rsid w:val="00B820B3"/>
    <w:rsid w:val="00B82C3C"/>
    <w:rsid w:val="00B8479A"/>
    <w:rsid w:val="00B8484B"/>
    <w:rsid w:val="00B84BD4"/>
    <w:rsid w:val="00B8791C"/>
    <w:rsid w:val="00B9200D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75F2"/>
    <w:rsid w:val="00BD01EB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E23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1DE1"/>
    <w:rsid w:val="00D22571"/>
    <w:rsid w:val="00D2267F"/>
    <w:rsid w:val="00D22CCF"/>
    <w:rsid w:val="00D2409D"/>
    <w:rsid w:val="00D249F5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D8B"/>
    <w:rsid w:val="00D368CC"/>
    <w:rsid w:val="00D37B1C"/>
    <w:rsid w:val="00D37EE9"/>
    <w:rsid w:val="00D46372"/>
    <w:rsid w:val="00D463F4"/>
    <w:rsid w:val="00D46A61"/>
    <w:rsid w:val="00D503DE"/>
    <w:rsid w:val="00D50F31"/>
    <w:rsid w:val="00D51266"/>
    <w:rsid w:val="00D51572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3F0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42A9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30FF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BC0"/>
    <w:rsid w:val="00E914FA"/>
    <w:rsid w:val="00E92FC4"/>
    <w:rsid w:val="00E94554"/>
    <w:rsid w:val="00E9712D"/>
    <w:rsid w:val="00E97369"/>
    <w:rsid w:val="00E97FF9"/>
    <w:rsid w:val="00EA0016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CD"/>
    <w:rsid w:val="00EB6D3F"/>
    <w:rsid w:val="00EC00AC"/>
    <w:rsid w:val="00EC01DB"/>
    <w:rsid w:val="00EC2E59"/>
    <w:rsid w:val="00EC3887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787"/>
    <w:rsid w:val="00EE69C2"/>
    <w:rsid w:val="00EE6BD2"/>
    <w:rsid w:val="00EE6D34"/>
    <w:rsid w:val="00EF1A54"/>
    <w:rsid w:val="00EF3BC3"/>
    <w:rsid w:val="00EF48E4"/>
    <w:rsid w:val="00EF48ED"/>
    <w:rsid w:val="00EF596F"/>
    <w:rsid w:val="00EF60E3"/>
    <w:rsid w:val="00EF70EC"/>
    <w:rsid w:val="00F007F9"/>
    <w:rsid w:val="00F0089F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7F87"/>
    <w:rsid w:val="00F410F6"/>
    <w:rsid w:val="00F41E32"/>
    <w:rsid w:val="00F438FD"/>
    <w:rsid w:val="00F44B0C"/>
    <w:rsid w:val="00F452DD"/>
    <w:rsid w:val="00F45EE4"/>
    <w:rsid w:val="00F467A3"/>
    <w:rsid w:val="00F46A13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31C2"/>
    <w:rsid w:val="00FC5555"/>
    <w:rsid w:val="00FC560E"/>
    <w:rsid w:val="00FC57A6"/>
    <w:rsid w:val="00FC6E11"/>
    <w:rsid w:val="00FC7E2D"/>
    <w:rsid w:val="00FD0749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77CF"/>
    <w:rsid w:val="00FE7C64"/>
    <w:rsid w:val="00FF049C"/>
    <w:rsid w:val="00FF1EED"/>
    <w:rsid w:val="00FF23E1"/>
    <w:rsid w:val="00FF3B60"/>
    <w:rsid w:val="00FF496D"/>
    <w:rsid w:val="00FF4B29"/>
    <w:rsid w:val="00FF58DD"/>
    <w:rsid w:val="00FF5EF0"/>
    <w:rsid w:val="00FF5F6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chartTrackingRefBased/>
  <w15:docId w15:val="{F92E1C58-8A71-4AB1-8E62-2C55E97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D73F0"/>
    <w:rPr>
      <w:b/>
      <w:sz w:val="24"/>
      <w:lang w:val="en-GB" w:eastAsia="en-GB"/>
    </w:rPr>
  </w:style>
  <w:style w:type="character" w:styleId="SmartLink">
    <w:name w:val="Smart Link"/>
    <w:basedOn w:val="DefaultParagraphFont"/>
    <w:uiPriority w:val="99"/>
    <w:semiHidden/>
    <w:unhideWhenUsed/>
    <w:rsid w:val="00A54E0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2</cp:revision>
  <cp:lastPrinted>2022-01-17T19:13:00Z</cp:lastPrinted>
  <dcterms:created xsi:type="dcterms:W3CDTF">2023-07-31T07:22:00Z</dcterms:created>
  <dcterms:modified xsi:type="dcterms:W3CDTF">2023-07-31T07:22:00Z</dcterms:modified>
</cp:coreProperties>
</file>